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DE" w:rsidRDefault="005E49DE">
      <w:pPr>
        <w:pStyle w:val="Textoindependiente"/>
        <w:ind w:left="481"/>
        <w:rPr>
          <w:rFonts w:ascii="Times New Roman"/>
          <w:sz w:val="20"/>
        </w:rPr>
      </w:pPr>
      <w:bookmarkStart w:id="0" w:name="_GoBack"/>
      <w:bookmarkEnd w:id="0"/>
    </w:p>
    <w:p w:rsidR="005E49DE" w:rsidRDefault="005E49DE">
      <w:pPr>
        <w:pStyle w:val="Textoindependiente"/>
        <w:spacing w:before="2"/>
        <w:rPr>
          <w:rFonts w:ascii="Verdana"/>
          <w:b/>
          <w:sz w:val="17"/>
        </w:rPr>
      </w:pPr>
    </w:p>
    <w:p w:rsidR="005E49DE" w:rsidRDefault="00A70D90">
      <w:pPr>
        <w:pStyle w:val="Ttulo1"/>
        <w:spacing w:before="64"/>
        <w:ind w:left="3244" w:right="3125"/>
        <w:jc w:val="center"/>
      </w:pPr>
      <w:r>
        <w:rPr>
          <w:w w:val="90"/>
        </w:rPr>
        <w:t>CARTA DE AUTORIZACIÓN PARA PAGOS</w:t>
      </w:r>
    </w:p>
    <w:p w:rsidR="005E49DE" w:rsidRDefault="005E49DE">
      <w:pPr>
        <w:pStyle w:val="Textoindependiente"/>
        <w:spacing w:before="8"/>
        <w:rPr>
          <w:b/>
          <w:sz w:val="15"/>
        </w:rPr>
      </w:pPr>
    </w:p>
    <w:p w:rsidR="005E49DE" w:rsidRDefault="00D4451A">
      <w:pPr>
        <w:pStyle w:val="Textoindependiente"/>
        <w:spacing w:before="64"/>
        <w:ind w:left="237"/>
      </w:pPr>
      <w:r>
        <w:t>Lima,</w:t>
      </w:r>
      <w:r w:rsidR="00C55518">
        <w:t xml:space="preserve"> </w:t>
      </w:r>
      <w:r w:rsidR="00672754">
        <w:t xml:space="preserve">         </w:t>
      </w:r>
      <w:r w:rsidR="00C55518">
        <w:t xml:space="preserve"> de </w:t>
      </w:r>
      <w:r w:rsidR="00672754">
        <w:t xml:space="preserve">           </w:t>
      </w:r>
      <w:r w:rsidR="00A41821">
        <w:t xml:space="preserve"> </w:t>
      </w:r>
      <w:r w:rsidR="004B56BE">
        <w:t>20</w:t>
      </w:r>
      <w:r w:rsidR="000A73E9">
        <w:t>2</w:t>
      </w:r>
      <w:r w:rsidR="001A5CC8">
        <w:t>1</w:t>
      </w:r>
    </w:p>
    <w:p w:rsidR="005E49DE" w:rsidRDefault="005E49DE">
      <w:pPr>
        <w:pStyle w:val="Textoindependiente"/>
        <w:spacing w:before="3"/>
        <w:rPr>
          <w:sz w:val="21"/>
        </w:rPr>
      </w:pPr>
    </w:p>
    <w:p w:rsidR="005E49DE" w:rsidRPr="00A70D90" w:rsidRDefault="00A70D90" w:rsidP="00A70D90">
      <w:pPr>
        <w:pStyle w:val="Textoindependiente"/>
        <w:spacing w:before="64"/>
        <w:ind w:left="237"/>
        <w:rPr>
          <w:b/>
        </w:rPr>
      </w:pPr>
      <w:r w:rsidRPr="00A70D90">
        <w:rPr>
          <w:b/>
        </w:rPr>
        <w:t>Señores</w:t>
      </w:r>
    </w:p>
    <w:p w:rsidR="005E49DE" w:rsidRPr="00A70D90" w:rsidRDefault="00A70D90" w:rsidP="00A70D90">
      <w:pPr>
        <w:pStyle w:val="Textoindependiente"/>
        <w:spacing w:before="64"/>
        <w:ind w:left="237"/>
        <w:rPr>
          <w:b/>
        </w:rPr>
      </w:pPr>
      <w:r w:rsidRPr="00A70D90">
        <w:rPr>
          <w:b/>
        </w:rPr>
        <w:t>Unidad Ejecutora 002</w:t>
      </w:r>
    </w:p>
    <w:p w:rsidR="005E49DE" w:rsidRPr="00A70D90" w:rsidRDefault="00A70D90" w:rsidP="00A70D90">
      <w:pPr>
        <w:pStyle w:val="Textoindependiente"/>
        <w:spacing w:before="64"/>
        <w:ind w:left="237"/>
        <w:rPr>
          <w:b/>
        </w:rPr>
      </w:pPr>
      <w:r w:rsidRPr="00A70D90">
        <w:rPr>
          <w:b/>
        </w:rPr>
        <w:t>Gestión de Proyectos y</w:t>
      </w:r>
      <w:r>
        <w:rPr>
          <w:b/>
        </w:rPr>
        <w:t xml:space="preserve"> Fortalecimiento de Capacidades - </w:t>
      </w:r>
      <w:r w:rsidRPr="00A70D90">
        <w:rPr>
          <w:b/>
        </w:rPr>
        <w:t>Controlaría General de la República</w:t>
      </w:r>
    </w:p>
    <w:p w:rsidR="00A70D90" w:rsidRDefault="00A70D90">
      <w:pPr>
        <w:pStyle w:val="Textoindependiente"/>
        <w:spacing w:before="5"/>
        <w:ind w:left="237"/>
        <w:rPr>
          <w:b/>
          <w:u w:val="single"/>
        </w:rPr>
      </w:pPr>
    </w:p>
    <w:p w:rsidR="005E49DE" w:rsidRPr="00A70D90" w:rsidRDefault="00A70D90">
      <w:pPr>
        <w:pStyle w:val="Textoindependiente"/>
        <w:spacing w:before="5"/>
        <w:ind w:left="237"/>
        <w:rPr>
          <w:b/>
        </w:rPr>
      </w:pPr>
      <w:r w:rsidRPr="00A70D90">
        <w:rPr>
          <w:b/>
          <w:u w:val="single"/>
        </w:rPr>
        <w:t>Lince</w:t>
      </w:r>
      <w:r w:rsidRPr="00A70D90">
        <w:rPr>
          <w:b/>
        </w:rPr>
        <w:t>.-</w:t>
      </w:r>
    </w:p>
    <w:p w:rsidR="005E49DE" w:rsidRDefault="005E49DE">
      <w:pPr>
        <w:pStyle w:val="Textoindependiente"/>
        <w:spacing w:before="8"/>
        <w:rPr>
          <w:sz w:val="15"/>
        </w:rPr>
      </w:pPr>
    </w:p>
    <w:p w:rsidR="005E49DE" w:rsidRDefault="00A70D90">
      <w:pPr>
        <w:pStyle w:val="Textoindependiente"/>
        <w:tabs>
          <w:tab w:val="left" w:pos="1653"/>
        </w:tabs>
        <w:spacing w:before="64"/>
        <w:ind w:left="237"/>
      </w:pPr>
      <w:r>
        <w:t>Asunto:</w:t>
      </w:r>
      <w:r>
        <w:tab/>
        <w:t>Autorización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pago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abonos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cuenta</w:t>
      </w:r>
    </w:p>
    <w:p w:rsidR="005E49DE" w:rsidRDefault="005E49DE">
      <w:pPr>
        <w:pStyle w:val="Textoindependiente"/>
        <w:spacing w:before="3"/>
        <w:rPr>
          <w:sz w:val="21"/>
        </w:rPr>
      </w:pPr>
    </w:p>
    <w:p w:rsidR="00A70D90" w:rsidRDefault="00A70D90">
      <w:pPr>
        <w:pStyle w:val="Textoindependiente"/>
        <w:spacing w:before="1"/>
        <w:ind w:left="237"/>
      </w:pPr>
    </w:p>
    <w:p w:rsidR="005E49DE" w:rsidRDefault="00A70D90">
      <w:pPr>
        <w:pStyle w:val="Textoindependiente"/>
        <w:spacing w:before="1"/>
        <w:ind w:left="237"/>
      </w:pPr>
      <w:r>
        <w:t>Por medio del presente, comunico a usted la razón social y detalle de la cuenta bancaria con la que cuento:</w:t>
      </w:r>
    </w:p>
    <w:p w:rsidR="005E49DE" w:rsidRDefault="005E49DE">
      <w:pPr>
        <w:pStyle w:val="Textoindependiente"/>
        <w:spacing w:before="3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4566"/>
      </w:tblGrid>
      <w:tr w:rsidR="005E49DE" w:rsidRPr="00A70D90">
        <w:trPr>
          <w:trHeight w:val="460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11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Nombre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o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Razón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Social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del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 w:rsidR="00336891">
              <w:rPr>
                <w:b/>
                <w:spacing w:val="-31"/>
                <w:w w:val="95"/>
                <w:sz w:val="19"/>
              </w:rPr>
              <w:t xml:space="preserve"> </w:t>
            </w:r>
            <w:r w:rsidR="00336891">
              <w:rPr>
                <w:b/>
                <w:w w:val="95"/>
                <w:sz w:val="19"/>
              </w:rPr>
              <w:t>proveedor</w:t>
            </w:r>
            <w:r>
              <w:rPr>
                <w:b/>
                <w:spacing w:val="-31"/>
                <w:w w:val="95"/>
                <w:sz w:val="19"/>
              </w:rPr>
              <w:t xml:space="preserve"> </w:t>
            </w:r>
            <w:r w:rsidR="00336891">
              <w:rPr>
                <w:b/>
                <w:w w:val="95"/>
                <w:sz w:val="19"/>
              </w:rPr>
              <w:t>c</w:t>
            </w:r>
            <w:r>
              <w:rPr>
                <w:b/>
                <w:w w:val="95"/>
                <w:sz w:val="19"/>
              </w:rPr>
              <w:t>ontratado</w:t>
            </w:r>
          </w:p>
        </w:tc>
        <w:tc>
          <w:tcPr>
            <w:tcW w:w="4566" w:type="dxa"/>
          </w:tcPr>
          <w:p w:rsidR="005E49DE" w:rsidRPr="00D4451A" w:rsidRDefault="005E49DE" w:rsidP="00831172">
            <w:pPr>
              <w:pStyle w:val="TableParagraph"/>
              <w:spacing w:before="116"/>
              <w:ind w:left="0"/>
              <w:jc w:val="center"/>
              <w:rPr>
                <w:sz w:val="19"/>
              </w:rPr>
            </w:pPr>
          </w:p>
        </w:tc>
      </w:tr>
      <w:tr w:rsidR="005E49DE">
        <w:trPr>
          <w:trHeight w:val="424"/>
        </w:trPr>
        <w:tc>
          <w:tcPr>
            <w:tcW w:w="4367" w:type="dxa"/>
          </w:tcPr>
          <w:p w:rsidR="005E49DE" w:rsidRDefault="00A70D9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RUC Nº</w:t>
            </w:r>
          </w:p>
        </w:tc>
        <w:tc>
          <w:tcPr>
            <w:tcW w:w="4566" w:type="dxa"/>
          </w:tcPr>
          <w:p w:rsidR="005E49DE" w:rsidRDefault="005E49DE" w:rsidP="00831172">
            <w:pPr>
              <w:pStyle w:val="TableParagraph"/>
              <w:ind w:left="107"/>
              <w:jc w:val="center"/>
              <w:rPr>
                <w:sz w:val="19"/>
              </w:rPr>
            </w:pPr>
          </w:p>
        </w:tc>
      </w:tr>
      <w:tr w:rsidR="005E49DE">
        <w:trPr>
          <w:trHeight w:val="402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88"/>
              <w:rPr>
                <w:b/>
                <w:sz w:val="19"/>
              </w:rPr>
            </w:pPr>
            <w:r>
              <w:rPr>
                <w:b/>
                <w:sz w:val="19"/>
              </w:rPr>
              <w:t>Nombre del Banco</w:t>
            </w:r>
          </w:p>
        </w:tc>
        <w:tc>
          <w:tcPr>
            <w:tcW w:w="4566" w:type="dxa"/>
          </w:tcPr>
          <w:p w:rsidR="005E49DE" w:rsidRDefault="005E49DE" w:rsidP="00831172">
            <w:pPr>
              <w:pStyle w:val="TableParagraph"/>
              <w:spacing w:before="88"/>
              <w:ind w:left="107"/>
              <w:jc w:val="center"/>
              <w:rPr>
                <w:sz w:val="19"/>
              </w:rPr>
            </w:pPr>
          </w:p>
        </w:tc>
      </w:tr>
      <w:tr w:rsidR="005E49DE">
        <w:trPr>
          <w:trHeight w:val="421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sz w:val="19"/>
              </w:rPr>
              <w:t>Tipo de Cuenta (corriente, ahorros, etc.)</w:t>
            </w:r>
          </w:p>
        </w:tc>
        <w:tc>
          <w:tcPr>
            <w:tcW w:w="4566" w:type="dxa"/>
          </w:tcPr>
          <w:p w:rsidR="005E49DE" w:rsidRDefault="005E49DE" w:rsidP="00831172">
            <w:pPr>
              <w:pStyle w:val="TableParagraph"/>
              <w:spacing w:before="97"/>
              <w:ind w:left="107"/>
              <w:jc w:val="center"/>
              <w:rPr>
                <w:sz w:val="19"/>
              </w:rPr>
            </w:pPr>
          </w:p>
        </w:tc>
      </w:tr>
      <w:tr w:rsidR="005E49DE">
        <w:trPr>
          <w:trHeight w:val="417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95"/>
              <w:rPr>
                <w:b/>
                <w:sz w:val="19"/>
              </w:rPr>
            </w:pPr>
            <w:r>
              <w:rPr>
                <w:b/>
                <w:sz w:val="19"/>
              </w:rPr>
              <w:t>Moneda</w:t>
            </w:r>
          </w:p>
        </w:tc>
        <w:tc>
          <w:tcPr>
            <w:tcW w:w="4566" w:type="dxa"/>
          </w:tcPr>
          <w:p w:rsidR="005E49DE" w:rsidRDefault="005E49DE" w:rsidP="00831172">
            <w:pPr>
              <w:pStyle w:val="TableParagraph"/>
              <w:spacing w:before="95"/>
              <w:ind w:left="0"/>
              <w:jc w:val="center"/>
              <w:rPr>
                <w:sz w:val="19"/>
              </w:rPr>
            </w:pPr>
          </w:p>
        </w:tc>
      </w:tr>
      <w:tr w:rsidR="005E49DE">
        <w:trPr>
          <w:trHeight w:val="408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90"/>
              <w:rPr>
                <w:b/>
                <w:sz w:val="19"/>
              </w:rPr>
            </w:pPr>
            <w:r>
              <w:rPr>
                <w:b/>
                <w:sz w:val="19"/>
              </w:rPr>
              <w:t>Número de Cuenta</w:t>
            </w:r>
          </w:p>
        </w:tc>
        <w:tc>
          <w:tcPr>
            <w:tcW w:w="4566" w:type="dxa"/>
          </w:tcPr>
          <w:p w:rsidR="005E49DE" w:rsidRDefault="005E49DE" w:rsidP="00CD4A8B">
            <w:pPr>
              <w:pStyle w:val="TableParagraph"/>
              <w:spacing w:before="90"/>
              <w:ind w:left="0"/>
              <w:rPr>
                <w:sz w:val="19"/>
              </w:rPr>
            </w:pPr>
          </w:p>
        </w:tc>
      </w:tr>
      <w:tr w:rsidR="005E49DE">
        <w:trPr>
          <w:trHeight w:val="462"/>
        </w:trPr>
        <w:tc>
          <w:tcPr>
            <w:tcW w:w="4367" w:type="dxa"/>
          </w:tcPr>
          <w:p w:rsidR="005E49DE" w:rsidRDefault="00A70D90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Código de Cuenta Interbancario (CCI)</w:t>
            </w:r>
          </w:p>
          <w:p w:rsidR="005E49DE" w:rsidRDefault="00A70D90">
            <w:pPr>
              <w:pStyle w:val="TableParagraph"/>
              <w:spacing w:before="15"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(número de 20 dígitos)*</w:t>
            </w:r>
          </w:p>
        </w:tc>
        <w:tc>
          <w:tcPr>
            <w:tcW w:w="4566" w:type="dxa"/>
          </w:tcPr>
          <w:p w:rsidR="005E49DE" w:rsidRDefault="005E49DE" w:rsidP="00CD4A8B">
            <w:pPr>
              <w:pStyle w:val="TableParagraph"/>
              <w:spacing w:before="116"/>
              <w:ind w:left="0"/>
              <w:rPr>
                <w:sz w:val="19"/>
              </w:rPr>
            </w:pPr>
          </w:p>
        </w:tc>
      </w:tr>
      <w:tr w:rsidR="005E49DE">
        <w:trPr>
          <w:trHeight w:val="429"/>
        </w:trPr>
        <w:tc>
          <w:tcPr>
            <w:tcW w:w="4367" w:type="dxa"/>
          </w:tcPr>
          <w:p w:rsidR="005E49DE" w:rsidRDefault="00A70D90" w:rsidP="00A82084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N° de </w:t>
            </w:r>
            <w:r w:rsidR="00A82084">
              <w:rPr>
                <w:b/>
                <w:sz w:val="19"/>
              </w:rPr>
              <w:t>C</w:t>
            </w:r>
            <w:r>
              <w:rPr>
                <w:b/>
                <w:sz w:val="19"/>
              </w:rPr>
              <w:t xml:space="preserve">uenta de </w:t>
            </w:r>
            <w:r w:rsidR="00A82084">
              <w:rPr>
                <w:b/>
                <w:sz w:val="19"/>
              </w:rPr>
              <w:t>D</w:t>
            </w:r>
            <w:r>
              <w:rPr>
                <w:b/>
                <w:sz w:val="19"/>
              </w:rPr>
              <w:t xml:space="preserve">etracción </w:t>
            </w:r>
          </w:p>
        </w:tc>
        <w:tc>
          <w:tcPr>
            <w:tcW w:w="4566" w:type="dxa"/>
          </w:tcPr>
          <w:p w:rsidR="005E49DE" w:rsidRDefault="005E49DE" w:rsidP="00CD4A8B">
            <w:pPr>
              <w:pStyle w:val="TableParagraph"/>
              <w:spacing w:before="116"/>
              <w:ind w:left="0"/>
              <w:rPr>
                <w:rFonts w:ascii="Times New Roman"/>
                <w:sz w:val="18"/>
              </w:rPr>
            </w:pPr>
          </w:p>
        </w:tc>
      </w:tr>
    </w:tbl>
    <w:p w:rsidR="005E49DE" w:rsidRDefault="005E49DE">
      <w:pPr>
        <w:pStyle w:val="Textoindependiente"/>
        <w:spacing w:before="1"/>
      </w:pPr>
    </w:p>
    <w:p w:rsidR="005E49DE" w:rsidRDefault="00A70D90">
      <w:pPr>
        <w:pStyle w:val="Textoindependiente"/>
        <w:spacing w:line="256" w:lineRule="auto"/>
        <w:ind w:left="237"/>
      </w:pPr>
      <w:r>
        <w:t>Al</w:t>
      </w:r>
      <w:r>
        <w:rPr>
          <w:spacing w:val="-11"/>
        </w:rPr>
        <w:t xml:space="preserve"> </w:t>
      </w:r>
      <w:r>
        <w:t>respecto,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agradeceré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sirva</w:t>
      </w:r>
      <w:r>
        <w:rPr>
          <w:spacing w:val="-10"/>
        </w:rPr>
        <w:t xml:space="preserve"> </w:t>
      </w:r>
      <w:r>
        <w:t>disponer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conveniente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pagos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representada</w:t>
      </w:r>
      <w:r>
        <w:rPr>
          <w:spacing w:val="-10"/>
        </w:rPr>
        <w:t xml:space="preserve"> </w:t>
      </w:r>
      <w:r>
        <w:t>sean abonados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corresponde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CCI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citado</w:t>
      </w:r>
      <w:r>
        <w:rPr>
          <w:spacing w:val="-14"/>
        </w:rPr>
        <w:t xml:space="preserve"> </w:t>
      </w:r>
      <w:r>
        <w:t>Banco.</w:t>
      </w:r>
    </w:p>
    <w:p w:rsidR="005E49DE" w:rsidRDefault="005E49DE">
      <w:pPr>
        <w:pStyle w:val="Textoindependiente"/>
        <w:spacing w:before="10"/>
      </w:pPr>
    </w:p>
    <w:p w:rsidR="005E49DE" w:rsidRDefault="00A70D90">
      <w:pPr>
        <w:pStyle w:val="Textoindependiente"/>
        <w:spacing w:line="254" w:lineRule="auto"/>
        <w:ind w:left="237" w:right="108"/>
        <w:jc w:val="both"/>
      </w:pPr>
      <w:r>
        <w:rPr>
          <w:w w:val="95"/>
        </w:rPr>
        <w:t>Asimismo,</w:t>
      </w:r>
      <w:r>
        <w:rPr>
          <w:spacing w:val="-18"/>
          <w:w w:val="95"/>
        </w:rPr>
        <w:t xml:space="preserve"> </w:t>
      </w:r>
      <w:r>
        <w:rPr>
          <w:w w:val="95"/>
        </w:rPr>
        <w:t>dejo</w:t>
      </w:r>
      <w:r>
        <w:rPr>
          <w:spacing w:val="-18"/>
          <w:w w:val="95"/>
        </w:rPr>
        <w:t xml:space="preserve"> </w:t>
      </w:r>
      <w:r>
        <w:rPr>
          <w:w w:val="95"/>
        </w:rPr>
        <w:t>constancia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comprobante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pago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9"/>
          <w:w w:val="95"/>
        </w:rPr>
        <w:t xml:space="preserve"> </w:t>
      </w:r>
      <w:r>
        <w:rPr>
          <w:w w:val="95"/>
        </w:rPr>
        <w:t>emitida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mi</w:t>
      </w:r>
      <w:r>
        <w:rPr>
          <w:spacing w:val="-21"/>
          <w:w w:val="95"/>
        </w:rPr>
        <w:t xml:space="preserve"> </w:t>
      </w:r>
      <w:r>
        <w:rPr>
          <w:w w:val="95"/>
        </w:rPr>
        <w:t>representada,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vez</w:t>
      </w:r>
      <w:r>
        <w:rPr>
          <w:spacing w:val="-18"/>
          <w:w w:val="95"/>
        </w:rPr>
        <w:t xml:space="preserve"> </w:t>
      </w:r>
      <w:r>
        <w:rPr>
          <w:w w:val="95"/>
        </w:rPr>
        <w:t>cumplida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atendida</w:t>
      </w:r>
      <w:r>
        <w:rPr>
          <w:spacing w:val="-17"/>
          <w:w w:val="95"/>
        </w:rPr>
        <w:t xml:space="preserve"> </w:t>
      </w:r>
      <w:r>
        <w:rPr>
          <w:w w:val="95"/>
        </w:rPr>
        <w:t>la correspondiente</w:t>
      </w:r>
      <w:r>
        <w:rPr>
          <w:spacing w:val="-21"/>
          <w:w w:val="95"/>
        </w:rPr>
        <w:t xml:space="preserve"> </w:t>
      </w:r>
      <w:r>
        <w:rPr>
          <w:w w:val="95"/>
        </w:rPr>
        <w:t>Orden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Compra</w:t>
      </w:r>
      <w:r>
        <w:rPr>
          <w:spacing w:val="-19"/>
          <w:w w:val="95"/>
        </w:rPr>
        <w:t xml:space="preserve"> </w:t>
      </w:r>
      <w:r>
        <w:rPr>
          <w:w w:val="95"/>
        </w:rPr>
        <w:t>y/o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Servicio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prestaciones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bienes</w:t>
      </w:r>
      <w:r>
        <w:rPr>
          <w:spacing w:val="-20"/>
          <w:w w:val="95"/>
        </w:rPr>
        <w:t xml:space="preserve"> </w:t>
      </w:r>
      <w:r>
        <w:rPr>
          <w:w w:val="95"/>
        </w:rPr>
        <w:t>y/o</w:t>
      </w:r>
      <w:r>
        <w:rPr>
          <w:spacing w:val="-21"/>
          <w:w w:val="95"/>
        </w:rPr>
        <w:t xml:space="preserve"> </w:t>
      </w:r>
      <w:r>
        <w:rPr>
          <w:w w:val="95"/>
        </w:rPr>
        <w:t>servicios</w:t>
      </w:r>
      <w:r>
        <w:rPr>
          <w:spacing w:val="-22"/>
          <w:w w:val="95"/>
        </w:rPr>
        <w:t xml:space="preserve"> </w:t>
      </w:r>
      <w:r>
        <w:rPr>
          <w:w w:val="95"/>
        </w:rPr>
        <w:t>materia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contrato,</w:t>
      </w:r>
      <w:r>
        <w:rPr>
          <w:spacing w:val="-20"/>
          <w:w w:val="95"/>
        </w:rPr>
        <w:t xml:space="preserve"> </w:t>
      </w:r>
      <w:r>
        <w:rPr>
          <w:w w:val="95"/>
        </w:rPr>
        <w:t>quedará cancelada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todos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2"/>
          <w:w w:val="95"/>
        </w:rPr>
        <w:t xml:space="preserve"> </w:t>
      </w:r>
      <w:r>
        <w:rPr>
          <w:w w:val="95"/>
        </w:rPr>
        <w:t>efectos,</w:t>
      </w:r>
      <w:r>
        <w:rPr>
          <w:spacing w:val="-11"/>
          <w:w w:val="95"/>
        </w:rPr>
        <w:t xml:space="preserve"> </w:t>
      </w:r>
      <w:r>
        <w:rPr>
          <w:w w:val="95"/>
        </w:rPr>
        <w:t>mediante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sola</w:t>
      </w:r>
      <w:r>
        <w:rPr>
          <w:spacing w:val="-12"/>
          <w:w w:val="95"/>
        </w:rPr>
        <w:t xml:space="preserve"> </w:t>
      </w:r>
      <w:r>
        <w:rPr>
          <w:w w:val="95"/>
        </w:rPr>
        <w:t>acreditación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importe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referido</w:t>
      </w:r>
      <w:r>
        <w:rPr>
          <w:spacing w:val="-11"/>
          <w:w w:val="95"/>
        </w:rPr>
        <w:t xml:space="preserve"> </w:t>
      </w:r>
      <w:r>
        <w:rPr>
          <w:w w:val="95"/>
        </w:rPr>
        <w:t>comprobante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pago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favor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14"/>
        </w:rPr>
        <w:t xml:space="preserve"> </w:t>
      </w:r>
      <w:r>
        <w:t>cuenta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3"/>
        </w:rPr>
        <w:t xml:space="preserve"> </w:t>
      </w:r>
      <w:r>
        <w:t>bancaria,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refiere</w:t>
      </w:r>
      <w:r>
        <w:rPr>
          <w:spacing w:val="-14"/>
        </w:rPr>
        <w:t xml:space="preserve"> </w:t>
      </w:r>
      <w:r>
        <w:t>líneas</w:t>
      </w:r>
      <w:r>
        <w:rPr>
          <w:spacing w:val="-13"/>
        </w:rPr>
        <w:t xml:space="preserve"> </w:t>
      </w:r>
      <w:r>
        <w:t>arriba.</w:t>
      </w:r>
    </w:p>
    <w:p w:rsidR="005E49DE" w:rsidRDefault="005E49DE">
      <w:pPr>
        <w:pStyle w:val="Textoindependiente"/>
        <w:spacing w:before="3"/>
        <w:rPr>
          <w:sz w:val="20"/>
        </w:rPr>
      </w:pPr>
    </w:p>
    <w:p w:rsidR="005E49DE" w:rsidRDefault="00A70D90">
      <w:pPr>
        <w:pStyle w:val="Textoindependiente"/>
        <w:ind w:left="237"/>
      </w:pPr>
      <w:r>
        <w:t>Atentamente,</w:t>
      </w:r>
    </w:p>
    <w:p w:rsidR="005E49DE" w:rsidRDefault="005E49DE">
      <w:pPr>
        <w:pStyle w:val="Textoindependiente"/>
        <w:rPr>
          <w:sz w:val="18"/>
        </w:rPr>
      </w:pPr>
    </w:p>
    <w:p w:rsidR="00A70D90" w:rsidRDefault="00A70D90">
      <w:pPr>
        <w:pStyle w:val="Textoindependiente"/>
        <w:rPr>
          <w:sz w:val="18"/>
        </w:rPr>
      </w:pPr>
    </w:p>
    <w:p w:rsidR="00A70D90" w:rsidRDefault="00A70D90">
      <w:pPr>
        <w:pStyle w:val="Textoindependiente"/>
        <w:rPr>
          <w:sz w:val="18"/>
        </w:rPr>
      </w:pPr>
    </w:p>
    <w:p w:rsidR="00831172" w:rsidRDefault="00A70D90">
      <w:pPr>
        <w:pStyle w:val="Textoindependiente"/>
        <w:rPr>
          <w:sz w:val="18"/>
        </w:rPr>
      </w:pPr>
      <w:r>
        <w:rPr>
          <w:sz w:val="18"/>
        </w:rPr>
        <w:t>Firma</w:t>
      </w:r>
      <w:r w:rsidR="00C55518">
        <w:rPr>
          <w:sz w:val="18"/>
        </w:rPr>
        <w:t>:</w:t>
      </w:r>
    </w:p>
    <w:p w:rsidR="00831172" w:rsidRDefault="00C55518">
      <w:pPr>
        <w:pStyle w:val="Textoindependiente"/>
        <w:rPr>
          <w:sz w:val="18"/>
        </w:rPr>
      </w:pPr>
      <w:r>
        <w:rPr>
          <w:sz w:val="18"/>
        </w:rPr>
        <w:t xml:space="preserve"> </w:t>
      </w:r>
    </w:p>
    <w:p w:rsidR="008530D1" w:rsidRDefault="00A70D90">
      <w:pPr>
        <w:pStyle w:val="Textoindependiente"/>
        <w:rPr>
          <w:sz w:val="18"/>
        </w:rPr>
      </w:pPr>
      <w:r>
        <w:rPr>
          <w:sz w:val="18"/>
        </w:rPr>
        <w:t>Correo:</w:t>
      </w:r>
      <w:r w:rsidR="00831172">
        <w:rPr>
          <w:sz w:val="18"/>
        </w:rPr>
        <w:t xml:space="preserve"> </w:t>
      </w:r>
      <w:r w:rsidR="00C55518">
        <w:rPr>
          <w:sz w:val="18"/>
        </w:rPr>
        <w:t xml:space="preserve"> </w:t>
      </w:r>
    </w:p>
    <w:p w:rsidR="00A70D90" w:rsidRDefault="00A70D90">
      <w:pPr>
        <w:pStyle w:val="Textoindependiente"/>
        <w:rPr>
          <w:sz w:val="18"/>
        </w:rPr>
      </w:pPr>
      <w:r>
        <w:rPr>
          <w:sz w:val="18"/>
        </w:rPr>
        <w:t>Celular:</w:t>
      </w:r>
      <w:r w:rsidR="00C55518">
        <w:rPr>
          <w:sz w:val="18"/>
        </w:rPr>
        <w:t xml:space="preserve"> </w:t>
      </w:r>
    </w:p>
    <w:p w:rsidR="005E49DE" w:rsidRDefault="005E49DE">
      <w:pPr>
        <w:pStyle w:val="Textoindependiente"/>
        <w:rPr>
          <w:sz w:val="18"/>
        </w:rPr>
      </w:pPr>
    </w:p>
    <w:p w:rsidR="005E49DE" w:rsidRDefault="005E49DE">
      <w:pPr>
        <w:pStyle w:val="Textoindependiente"/>
        <w:rPr>
          <w:sz w:val="20"/>
        </w:rPr>
      </w:pPr>
    </w:p>
    <w:p w:rsidR="005E49DE" w:rsidRDefault="005E49DE">
      <w:pPr>
        <w:pStyle w:val="Textoindependiente"/>
        <w:rPr>
          <w:sz w:val="20"/>
        </w:rPr>
      </w:pPr>
    </w:p>
    <w:p w:rsidR="005E49DE" w:rsidRDefault="005E49DE">
      <w:pPr>
        <w:pStyle w:val="Textoindependiente"/>
        <w:rPr>
          <w:sz w:val="20"/>
        </w:rPr>
      </w:pPr>
    </w:p>
    <w:p w:rsidR="005E49DE" w:rsidRDefault="005E49DE">
      <w:pPr>
        <w:pStyle w:val="Textoindependiente"/>
        <w:spacing w:before="1"/>
        <w:rPr>
          <w:sz w:val="18"/>
        </w:rPr>
      </w:pPr>
    </w:p>
    <w:p w:rsidR="005E49DE" w:rsidRDefault="005E49DE">
      <w:pPr>
        <w:spacing w:before="59"/>
        <w:ind w:left="237"/>
        <w:rPr>
          <w:b/>
        </w:rPr>
      </w:pPr>
    </w:p>
    <w:sectPr w:rsidR="005E49DE">
      <w:type w:val="continuous"/>
      <w:pgSz w:w="11910" w:h="16840"/>
      <w:pgMar w:top="7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DE"/>
    <w:rsid w:val="000A73E9"/>
    <w:rsid w:val="001A5CC8"/>
    <w:rsid w:val="001C7BEB"/>
    <w:rsid w:val="00232645"/>
    <w:rsid w:val="00336891"/>
    <w:rsid w:val="004B56BE"/>
    <w:rsid w:val="0052452C"/>
    <w:rsid w:val="005E49DE"/>
    <w:rsid w:val="00672754"/>
    <w:rsid w:val="00831172"/>
    <w:rsid w:val="008530D1"/>
    <w:rsid w:val="00A41821"/>
    <w:rsid w:val="00A70D90"/>
    <w:rsid w:val="00A82084"/>
    <w:rsid w:val="00B16E18"/>
    <w:rsid w:val="00BF42DE"/>
    <w:rsid w:val="00C55518"/>
    <w:rsid w:val="00CD4A8B"/>
    <w:rsid w:val="00D4451A"/>
    <w:rsid w:val="00DD1F70"/>
    <w:rsid w:val="00E70B4F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6C84E-9AFC-42E8-A740-77366EB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14"/>
      <w:ind w:left="237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90"/>
    <w:rPr>
      <w:rFonts w:ascii="Tahoma" w:eastAsia="Arial" w:hAnsi="Tahoma" w:cs="Tahoma"/>
      <w:sz w:val="16"/>
      <w:szCs w:val="16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Astorima Taya</dc:creator>
  <cp:lastModifiedBy>Maria Etelvina Millones Davila</cp:lastModifiedBy>
  <cp:revision>2</cp:revision>
  <dcterms:created xsi:type="dcterms:W3CDTF">2021-11-22T23:23:00Z</dcterms:created>
  <dcterms:modified xsi:type="dcterms:W3CDTF">2021-11-22T23:23:00Z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2019-11-29T00:00:00Z</vt:filetime>
  </property>
</Properties>
</file>