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A09A4">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Pr="00DA09A4" w:rsidRDefault="00DA09A4" w:rsidP="00F45FF4">
            <w:pPr>
              <w:jc w:val="both"/>
              <w:rPr>
                <w:rFonts w:ascii="Arial" w:eastAsia="Arial" w:hAnsi="Arial" w:cs="Arial"/>
                <w:sz w:val="22"/>
                <w:szCs w:val="22"/>
              </w:rPr>
            </w:pPr>
            <w:r w:rsidRPr="00DA09A4">
              <w:rPr>
                <w:rFonts w:ascii="Arial" w:hAnsi="Arial" w:cs="Arial"/>
              </w:rPr>
              <w:t>Contratación de un consultor individual para el desarrollo del programa de gestión por procesos (para ejecutores de procesos misionales)</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DA09A4">
              <w:rPr>
                <w:rFonts w:ascii="Arial" w:eastAsia="Arial" w:hAnsi="Arial" w:cs="Arial"/>
                <w:color w:val="000000"/>
                <w:sz w:val="22"/>
                <w:szCs w:val="22"/>
              </w:rPr>
              <w:t>59</w:t>
            </w:r>
            <w:r w:rsidR="004755C4">
              <w:rPr>
                <w:rFonts w:ascii="Arial" w:eastAsia="Arial" w:hAnsi="Arial" w:cs="Arial"/>
                <w:color w:val="000000"/>
                <w:sz w:val="22"/>
                <w:szCs w:val="22"/>
              </w:rPr>
              <w:t xml:space="preserve"> días</w:t>
            </w:r>
            <w:r w:rsidR="00DA09A4">
              <w:rPr>
                <w:rFonts w:ascii="Arial" w:eastAsia="Arial" w:hAnsi="Arial" w:cs="Arial"/>
                <w:color w:val="000000"/>
                <w:sz w:val="22"/>
                <w:szCs w:val="22"/>
              </w:rPr>
              <w:t xml:space="preserve"> calendarios no consecutivos</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w:t>
            </w:r>
            <w:bookmarkStart w:id="0" w:name="_GoBack"/>
            <w:bookmarkEnd w:id="0"/>
            <w:r>
              <w:rPr>
                <w:rFonts w:ascii="Arial" w:eastAsia="Arial" w:hAnsi="Arial" w:cs="Arial"/>
                <w:color w:val="000000"/>
                <w:sz w:val="22"/>
                <w:szCs w:val="22"/>
              </w:rPr>
              <w:t>a 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18A" w:rsidRDefault="003B018A">
      <w:r>
        <w:separator/>
      </w:r>
    </w:p>
  </w:endnote>
  <w:endnote w:type="continuationSeparator" w:id="0">
    <w:p w:rsidR="003B018A" w:rsidRDefault="003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18A" w:rsidRDefault="003B018A">
      <w:r>
        <w:separator/>
      </w:r>
    </w:p>
  </w:footnote>
  <w:footnote w:type="continuationSeparator" w:id="0">
    <w:p w:rsidR="003B018A" w:rsidRDefault="003B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3B018A"/>
    <w:rsid w:val="004755C4"/>
    <w:rsid w:val="00482488"/>
    <w:rsid w:val="004B2DFF"/>
    <w:rsid w:val="004C1F6A"/>
    <w:rsid w:val="004C41B8"/>
    <w:rsid w:val="00533DEE"/>
    <w:rsid w:val="00534D7B"/>
    <w:rsid w:val="006445E0"/>
    <w:rsid w:val="00653784"/>
    <w:rsid w:val="0069267C"/>
    <w:rsid w:val="006D2402"/>
    <w:rsid w:val="006E1431"/>
    <w:rsid w:val="00712864"/>
    <w:rsid w:val="0076725E"/>
    <w:rsid w:val="007A4076"/>
    <w:rsid w:val="00801546"/>
    <w:rsid w:val="008278A4"/>
    <w:rsid w:val="00892C20"/>
    <w:rsid w:val="008C74D4"/>
    <w:rsid w:val="008F621B"/>
    <w:rsid w:val="00972801"/>
    <w:rsid w:val="00A35BD7"/>
    <w:rsid w:val="00A5333D"/>
    <w:rsid w:val="00AB0C7B"/>
    <w:rsid w:val="00AB66DF"/>
    <w:rsid w:val="00AC0663"/>
    <w:rsid w:val="00B428E0"/>
    <w:rsid w:val="00B64618"/>
    <w:rsid w:val="00C00A08"/>
    <w:rsid w:val="00C25D54"/>
    <w:rsid w:val="00C478C3"/>
    <w:rsid w:val="00C85797"/>
    <w:rsid w:val="00CA162F"/>
    <w:rsid w:val="00D46CF7"/>
    <w:rsid w:val="00DA09A4"/>
    <w:rsid w:val="00E7566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4B0C"/>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2022-11-05T02:12:00Z</dcterms:created>
  <dcterms:modified xsi:type="dcterms:W3CDTF">2023-03-23T02:46:00Z</dcterms:modified>
</cp:coreProperties>
</file>